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7D" w:rsidRPr="009D6A18" w:rsidRDefault="009D6A18" w:rsidP="006431BE">
      <w:pPr>
        <w:ind w:left="-567"/>
        <w:jc w:val="center"/>
        <w:outlineLvl w:val="0"/>
        <w:rPr>
          <w:b/>
          <w:sz w:val="24"/>
          <w:szCs w:val="24"/>
          <w:lang w:val="uk-UA"/>
        </w:rPr>
      </w:pPr>
      <w:r w:rsidRPr="009D6A18">
        <w:rPr>
          <w:rFonts w:cstheme="minorHAnsi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EA287D" w:rsidRPr="009D6A18">
        <w:rPr>
          <w:b/>
          <w:sz w:val="24"/>
          <w:szCs w:val="24"/>
          <w:lang w:val="uk-UA"/>
        </w:rPr>
        <w:t xml:space="preserve">в межах закупівлі </w:t>
      </w:r>
      <w:hyperlink r:id="rId5" w:tgtFrame="_blank" w:tooltip="Оголошення на порталі Уповноваженого органу" w:history="1">
        <w:r>
          <w:rPr>
            <w:rStyle w:val="js-apiid"/>
            <w:b/>
            <w:color w:val="000000"/>
            <w:sz w:val="24"/>
            <w:szCs w:val="24"/>
            <w:bdr w:val="none" w:sz="0" w:space="0" w:color="auto" w:frame="1"/>
            <w:lang w:val="uk-UA"/>
          </w:rPr>
          <w:t>бензину</w:t>
        </w:r>
      </w:hyperlink>
      <w:r>
        <w:rPr>
          <w:sz w:val="24"/>
          <w:szCs w:val="24"/>
          <w:lang w:val="uk-UA"/>
        </w:rPr>
        <w:t xml:space="preserve"> </w:t>
      </w:r>
      <w:r w:rsidRPr="009D6A18">
        <w:rPr>
          <w:b/>
          <w:sz w:val="24"/>
          <w:szCs w:val="24"/>
          <w:lang w:val="uk-UA"/>
        </w:rPr>
        <w:t>та дизельного пального на 2022 рік</w:t>
      </w:r>
    </w:p>
    <w:p w:rsidR="004C564A" w:rsidRPr="008459E2" w:rsidRDefault="004C564A" w:rsidP="004C564A">
      <w:pPr>
        <w:spacing w:line="192" w:lineRule="atLeast"/>
        <w:rPr>
          <w:rFonts w:ascii="Arial" w:hAnsi="Arial" w:cs="Arial"/>
          <w:color w:val="6D6D6D"/>
          <w:sz w:val="24"/>
          <w:szCs w:val="24"/>
          <w:lang w:val="uk-UA"/>
        </w:rPr>
      </w:pPr>
      <w:r w:rsidRPr="00B72444">
        <w:rPr>
          <w:b/>
          <w:sz w:val="24"/>
          <w:szCs w:val="24"/>
          <w:lang w:val="uk-UA"/>
        </w:rPr>
        <w:tab/>
      </w:r>
      <w:r w:rsidR="008459E2" w:rsidRPr="008459E2">
        <w:rPr>
          <w:lang w:val="uk-UA"/>
        </w:rPr>
        <w:br/>
      </w:r>
    </w:p>
    <w:p w:rsidR="009D6A18" w:rsidRPr="002D4A26" w:rsidRDefault="009D6A18" w:rsidP="009D6A18">
      <w:pPr>
        <w:ind w:left="360"/>
        <w:jc w:val="both"/>
        <w:rPr>
          <w:rFonts w:cstheme="minorHAnsi"/>
          <w:b/>
          <w:lang w:val="uk-UA"/>
        </w:rPr>
      </w:pPr>
    </w:p>
    <w:p w:rsidR="00DC13D7" w:rsidRPr="00B72444" w:rsidRDefault="009D6A18" w:rsidP="009D6A18">
      <w:pPr>
        <w:tabs>
          <w:tab w:val="left" w:pos="1920"/>
        </w:tabs>
        <w:ind w:left="-567"/>
        <w:outlineLvl w:val="0"/>
        <w:rPr>
          <w:b/>
          <w:sz w:val="24"/>
          <w:szCs w:val="24"/>
          <w:lang w:val="uk-UA"/>
        </w:rPr>
      </w:pPr>
      <w:r w:rsidRPr="00EA4121">
        <w:rPr>
          <w:rFonts w:cstheme="minorHAnsi"/>
          <w:b/>
          <w:lang w:val="uk-UA"/>
        </w:rPr>
        <w:t xml:space="preserve">  </w:t>
      </w:r>
    </w:p>
    <w:p w:rsidR="00D12D5E" w:rsidRPr="00B72444" w:rsidRDefault="00EA287D" w:rsidP="00D12D5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Підстава для публікації обґрунтування: </w:t>
      </w:r>
      <w:r w:rsidRPr="00B72444">
        <w:rPr>
          <w:bCs/>
          <w:sz w:val="24"/>
          <w:szCs w:val="24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B72444">
        <w:rPr>
          <w:bCs/>
          <w:sz w:val="24"/>
          <w:szCs w:val="24"/>
          <w:lang w:val="uk-UA"/>
        </w:rPr>
        <w:t>.</w:t>
      </w:r>
    </w:p>
    <w:p w:rsidR="00D12D5E" w:rsidRPr="00B72444" w:rsidRDefault="00D12D5E" w:rsidP="00D12D5E">
      <w:pPr>
        <w:ind w:left="-567"/>
        <w:jc w:val="both"/>
        <w:rPr>
          <w:bCs/>
          <w:sz w:val="24"/>
          <w:szCs w:val="24"/>
          <w:lang w:val="uk-UA"/>
        </w:rPr>
      </w:pPr>
    </w:p>
    <w:p w:rsidR="009D6A18" w:rsidRDefault="00EA287D" w:rsidP="009D6A18">
      <w:pPr>
        <w:ind w:left="-567"/>
        <w:jc w:val="both"/>
        <w:rPr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Мета проведення закупівлі:</w:t>
      </w:r>
      <w:r w:rsidRPr="00B72444">
        <w:rPr>
          <w:sz w:val="24"/>
          <w:szCs w:val="24"/>
          <w:lang w:val="uk-UA"/>
        </w:rPr>
        <w:t xml:space="preserve"> </w:t>
      </w:r>
      <w:r w:rsidR="00023EAF" w:rsidRPr="00B72444">
        <w:rPr>
          <w:sz w:val="24"/>
          <w:szCs w:val="24"/>
          <w:lang w:val="uk-UA"/>
        </w:rPr>
        <w:t>забезпечення безперебійного функціонування транспорту ХДУ.</w:t>
      </w:r>
    </w:p>
    <w:p w:rsidR="009D6A18" w:rsidRDefault="009D6A18" w:rsidP="009D6A18">
      <w:pPr>
        <w:ind w:left="-567"/>
        <w:jc w:val="both"/>
        <w:rPr>
          <w:sz w:val="24"/>
          <w:szCs w:val="24"/>
          <w:lang w:val="uk-UA"/>
        </w:rPr>
      </w:pPr>
    </w:p>
    <w:p w:rsidR="009D6A18" w:rsidRPr="009D6A18" w:rsidRDefault="006431BE" w:rsidP="009D6A18">
      <w:pPr>
        <w:ind w:left="-567"/>
        <w:jc w:val="both"/>
        <w:rPr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Замовник: </w:t>
      </w:r>
      <w:r w:rsidR="009D6A18" w:rsidRPr="009D6A18">
        <w:rPr>
          <w:rFonts w:cstheme="minorHAnsi"/>
          <w:sz w:val="24"/>
          <w:szCs w:val="24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юридична особа, яка забезпечує потреби держави або територіальної громади.</w:t>
      </w:r>
    </w:p>
    <w:p w:rsidR="009D6A18" w:rsidRPr="009D6A18" w:rsidRDefault="009D6A18" w:rsidP="009D6A18">
      <w:pPr>
        <w:ind w:left="-567"/>
        <w:jc w:val="both"/>
        <w:rPr>
          <w:rFonts w:cstheme="minorHAnsi"/>
          <w:b/>
          <w:sz w:val="24"/>
          <w:szCs w:val="24"/>
          <w:lang w:val="uk-UA"/>
        </w:rPr>
      </w:pPr>
    </w:p>
    <w:p w:rsidR="009D6A18" w:rsidRPr="009D6A18" w:rsidRDefault="009D6A18" w:rsidP="009D6A18">
      <w:pPr>
        <w:ind w:left="-567"/>
        <w:jc w:val="both"/>
        <w:rPr>
          <w:sz w:val="24"/>
          <w:szCs w:val="24"/>
          <w:lang w:val="uk-UA"/>
        </w:rPr>
      </w:pPr>
      <w:r w:rsidRPr="009D6A18">
        <w:rPr>
          <w:rFonts w:cstheme="minorHAnsi"/>
          <w:b/>
          <w:sz w:val="24"/>
          <w:szCs w:val="24"/>
          <w:lang w:val="uk-UA"/>
        </w:rPr>
        <w:t xml:space="preserve">Ідентифікатор закупівлі:  </w:t>
      </w:r>
      <w:r w:rsidRPr="009D6A18">
        <w:rPr>
          <w:rFonts w:cstheme="minorHAnsi"/>
          <w:sz w:val="24"/>
          <w:szCs w:val="24"/>
          <w:lang w:val="uk-UA"/>
        </w:rPr>
        <w:t>UA -202</w:t>
      </w:r>
      <w:r>
        <w:rPr>
          <w:rFonts w:cstheme="minorHAnsi"/>
          <w:sz w:val="24"/>
          <w:szCs w:val="24"/>
          <w:lang w:val="uk-UA"/>
        </w:rPr>
        <w:t>2</w:t>
      </w:r>
      <w:r w:rsidRPr="009D6A18">
        <w:rPr>
          <w:rFonts w:cstheme="minorHAnsi"/>
          <w:sz w:val="24"/>
          <w:szCs w:val="24"/>
          <w:lang w:val="uk-UA"/>
        </w:rPr>
        <w:t>-</w:t>
      </w:r>
      <w:r>
        <w:rPr>
          <w:rFonts w:cstheme="minorHAnsi"/>
          <w:sz w:val="24"/>
          <w:szCs w:val="24"/>
          <w:lang w:val="uk-UA"/>
        </w:rPr>
        <w:t>0</w:t>
      </w:r>
      <w:r w:rsidRPr="009D6A18">
        <w:rPr>
          <w:rFonts w:cstheme="minorHAnsi"/>
          <w:sz w:val="24"/>
          <w:szCs w:val="24"/>
          <w:lang w:val="uk-UA"/>
        </w:rPr>
        <w:t>1-</w:t>
      </w:r>
      <w:r>
        <w:rPr>
          <w:rFonts w:cstheme="minorHAnsi"/>
          <w:sz w:val="24"/>
          <w:szCs w:val="24"/>
          <w:lang w:val="uk-UA"/>
        </w:rPr>
        <w:t>18</w:t>
      </w:r>
      <w:r w:rsidRPr="009D6A18">
        <w:rPr>
          <w:rFonts w:cstheme="minorHAnsi"/>
          <w:sz w:val="24"/>
          <w:szCs w:val="24"/>
          <w:lang w:val="uk-UA"/>
        </w:rPr>
        <w:t>-00</w:t>
      </w:r>
      <w:r>
        <w:rPr>
          <w:rFonts w:cstheme="minorHAnsi"/>
          <w:sz w:val="24"/>
          <w:szCs w:val="24"/>
          <w:lang w:val="uk-UA"/>
        </w:rPr>
        <w:t>0387</w:t>
      </w:r>
      <w:r w:rsidRPr="009D6A18">
        <w:rPr>
          <w:rFonts w:cstheme="minorHAnsi"/>
          <w:sz w:val="24"/>
          <w:szCs w:val="24"/>
          <w:lang w:val="uk-UA"/>
        </w:rPr>
        <w:t>-</w:t>
      </w:r>
      <w:r>
        <w:rPr>
          <w:rFonts w:cstheme="minorHAnsi"/>
          <w:sz w:val="24"/>
          <w:szCs w:val="24"/>
          <w:lang w:val="uk-UA"/>
        </w:rPr>
        <w:t>б</w:t>
      </w:r>
    </w:p>
    <w:p w:rsidR="00D12D5E" w:rsidRPr="009D6A18" w:rsidRDefault="00D12D5E" w:rsidP="006431BE">
      <w:pPr>
        <w:ind w:left="-567"/>
        <w:jc w:val="both"/>
        <w:rPr>
          <w:bCs/>
          <w:sz w:val="24"/>
          <w:szCs w:val="24"/>
          <w:lang w:val="uk-UA"/>
        </w:rPr>
      </w:pPr>
    </w:p>
    <w:p w:rsidR="006431BE" w:rsidRPr="009D6A18" w:rsidRDefault="006431BE" w:rsidP="006431BE">
      <w:pPr>
        <w:ind w:left="-567"/>
        <w:jc w:val="both"/>
        <w:rPr>
          <w:bCs/>
          <w:sz w:val="24"/>
          <w:szCs w:val="24"/>
          <w:lang w:val="uk-UA"/>
        </w:rPr>
      </w:pPr>
      <w:r w:rsidRPr="009D6A18">
        <w:rPr>
          <w:b/>
          <w:bCs/>
          <w:sz w:val="24"/>
          <w:szCs w:val="24"/>
          <w:lang w:val="uk-UA"/>
        </w:rPr>
        <w:t>Вид закупівлі:</w:t>
      </w:r>
      <w:r w:rsidRPr="009D6A18">
        <w:rPr>
          <w:bCs/>
          <w:sz w:val="24"/>
          <w:szCs w:val="24"/>
          <w:lang w:val="uk-UA"/>
        </w:rPr>
        <w:t xml:space="preserve"> </w:t>
      </w:r>
      <w:r w:rsidR="00023EAF" w:rsidRPr="009D6A18">
        <w:rPr>
          <w:bCs/>
          <w:sz w:val="24"/>
          <w:szCs w:val="24"/>
          <w:lang w:val="uk-UA"/>
        </w:rPr>
        <w:t>відкриті торги</w:t>
      </w:r>
      <w:r w:rsidRPr="009D6A18">
        <w:rPr>
          <w:bCs/>
          <w:sz w:val="24"/>
          <w:szCs w:val="24"/>
          <w:lang w:val="uk-UA"/>
        </w:rPr>
        <w:t>.</w:t>
      </w:r>
    </w:p>
    <w:p w:rsidR="00D12D5E" w:rsidRPr="009D6A18" w:rsidRDefault="00D12D5E" w:rsidP="006431BE">
      <w:pPr>
        <w:ind w:left="-567"/>
        <w:jc w:val="both"/>
        <w:rPr>
          <w:bCs/>
          <w:sz w:val="24"/>
          <w:szCs w:val="24"/>
          <w:lang w:val="uk-UA"/>
        </w:rPr>
      </w:pPr>
    </w:p>
    <w:p w:rsidR="009D6A18" w:rsidRDefault="006431BE" w:rsidP="009D6A18">
      <w:pPr>
        <w:ind w:left="-567" w:right="-426"/>
        <w:jc w:val="both"/>
        <w:rPr>
          <w:b/>
          <w:bCs/>
          <w:color w:val="000000" w:themeColor="text1"/>
          <w:sz w:val="24"/>
          <w:szCs w:val="24"/>
          <w:lang w:val="uk-UA"/>
        </w:rPr>
      </w:pPr>
      <w:r w:rsidRPr="009D6A18">
        <w:rPr>
          <w:b/>
          <w:bCs/>
          <w:sz w:val="24"/>
          <w:szCs w:val="24"/>
          <w:lang w:val="uk-UA"/>
        </w:rPr>
        <w:t xml:space="preserve">Предмет закупівлі: </w:t>
      </w:r>
      <w:r w:rsidR="00023EAF" w:rsidRPr="009D6A18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ДК 021:2015</w:t>
      </w:r>
      <w:r w:rsidR="00023EAF" w:rsidRPr="009D6A18">
        <w:rPr>
          <w:color w:val="000000" w:themeColor="text1"/>
          <w:sz w:val="24"/>
          <w:szCs w:val="24"/>
          <w:shd w:val="clear" w:color="auto" w:fill="FDFEFD"/>
        </w:rPr>
        <w:t>: </w:t>
      </w:r>
      <w:r w:rsidR="00023EAF" w:rsidRPr="009D6A18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09130000-9</w:t>
      </w:r>
      <w:r w:rsidR="00023EAF" w:rsidRPr="009D6A18">
        <w:rPr>
          <w:color w:val="000000" w:themeColor="text1"/>
          <w:sz w:val="24"/>
          <w:szCs w:val="24"/>
          <w:shd w:val="clear" w:color="auto" w:fill="FDFEFD"/>
        </w:rPr>
        <w:t> - </w:t>
      </w:r>
      <w:r w:rsidR="00023EAF" w:rsidRPr="009D6A18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Нафта і дистиляти</w:t>
      </w:r>
    </w:p>
    <w:p w:rsidR="009D6A18" w:rsidRDefault="009D6A18" w:rsidP="009D6A18">
      <w:pPr>
        <w:ind w:left="-567" w:right="-426"/>
        <w:jc w:val="both"/>
        <w:rPr>
          <w:b/>
          <w:color w:val="000000"/>
          <w:sz w:val="24"/>
          <w:szCs w:val="24"/>
          <w:lang w:val="uk-UA"/>
        </w:rPr>
      </w:pPr>
    </w:p>
    <w:p w:rsidR="009D6A18" w:rsidRPr="003C3FED" w:rsidRDefault="006431BE" w:rsidP="009D6A18">
      <w:pPr>
        <w:ind w:left="-567" w:right="-426"/>
        <w:jc w:val="both"/>
        <w:rPr>
          <w:bCs/>
          <w:color w:val="000000" w:themeColor="text1"/>
          <w:sz w:val="24"/>
          <w:szCs w:val="24"/>
          <w:lang w:val="uk-UA"/>
        </w:rPr>
      </w:pPr>
      <w:r w:rsidRPr="009D6A18">
        <w:rPr>
          <w:b/>
          <w:color w:val="000000"/>
          <w:sz w:val="24"/>
          <w:szCs w:val="24"/>
          <w:lang w:val="uk-UA"/>
        </w:rPr>
        <w:t>Очікув</w:t>
      </w:r>
      <w:r w:rsidR="005252A8" w:rsidRPr="009D6A18">
        <w:rPr>
          <w:b/>
          <w:color w:val="000000"/>
          <w:sz w:val="24"/>
          <w:szCs w:val="24"/>
          <w:lang w:val="uk-UA"/>
        </w:rPr>
        <w:t xml:space="preserve">ана вартість предмета закупівлі: </w:t>
      </w:r>
      <w:r w:rsidR="009D6A18" w:rsidRPr="009D6A18">
        <w:rPr>
          <w:rFonts w:cstheme="minorHAnsi"/>
          <w:sz w:val="24"/>
          <w:szCs w:val="24"/>
          <w:lang w:val="uk-UA"/>
        </w:rPr>
        <w:t xml:space="preserve">Херсонським державним  університетом </w:t>
      </w:r>
      <w:r w:rsidR="009D6A18">
        <w:rPr>
          <w:rFonts w:cstheme="minorHAnsi"/>
          <w:sz w:val="24"/>
          <w:szCs w:val="24"/>
          <w:lang w:val="uk-UA"/>
        </w:rPr>
        <w:t>18</w:t>
      </w:r>
      <w:r w:rsidR="009D6A18" w:rsidRPr="009D6A18">
        <w:rPr>
          <w:rFonts w:cstheme="minorHAnsi"/>
          <w:sz w:val="24"/>
          <w:szCs w:val="24"/>
          <w:lang w:val="uk-UA"/>
        </w:rPr>
        <w:t>.</w:t>
      </w:r>
      <w:r w:rsidR="009D6A18">
        <w:rPr>
          <w:rFonts w:cstheme="minorHAnsi"/>
          <w:sz w:val="24"/>
          <w:szCs w:val="24"/>
          <w:lang w:val="uk-UA"/>
        </w:rPr>
        <w:t>0</w:t>
      </w:r>
      <w:r w:rsidR="009D6A18" w:rsidRPr="009D6A18">
        <w:rPr>
          <w:rFonts w:cstheme="minorHAnsi"/>
          <w:sz w:val="24"/>
          <w:szCs w:val="24"/>
          <w:lang w:val="uk-UA"/>
        </w:rPr>
        <w:t>1.202</w:t>
      </w:r>
      <w:r w:rsidR="009D6A18">
        <w:rPr>
          <w:rFonts w:cstheme="minorHAnsi"/>
          <w:sz w:val="24"/>
          <w:szCs w:val="24"/>
          <w:lang w:val="uk-UA"/>
        </w:rPr>
        <w:t>2</w:t>
      </w:r>
      <w:r w:rsidR="009D6A18" w:rsidRPr="009D6A18">
        <w:rPr>
          <w:rFonts w:cstheme="minorHAnsi"/>
          <w:sz w:val="24"/>
          <w:szCs w:val="24"/>
          <w:lang w:val="uk-UA"/>
        </w:rPr>
        <w:t xml:space="preserve"> було заплановано та оголошено відкриті торги, керуючись вартісними межами, визначеними ст. 3 Закону України «Про публічні закупівлі»,   для </w:t>
      </w:r>
      <w:r w:rsidR="009D6A18" w:rsidRPr="003C3FED">
        <w:rPr>
          <w:rFonts w:cstheme="minorHAnsi"/>
          <w:sz w:val="24"/>
          <w:szCs w:val="24"/>
          <w:lang w:val="uk-UA"/>
        </w:rPr>
        <w:t xml:space="preserve">закупівлі </w:t>
      </w:r>
      <w:hyperlink r:id="rId6" w:tgtFrame="_blank" w:tooltip="Оголошення на порталі Уповноваженого органу" w:history="1">
        <w:r w:rsidR="003C3FED" w:rsidRPr="003C3FED">
          <w:rPr>
            <w:rStyle w:val="js-apiid"/>
            <w:color w:val="000000"/>
            <w:sz w:val="24"/>
            <w:szCs w:val="24"/>
            <w:bdr w:val="none" w:sz="0" w:space="0" w:color="auto" w:frame="1"/>
            <w:lang w:val="uk-UA"/>
          </w:rPr>
          <w:t>бензину</w:t>
        </w:r>
      </w:hyperlink>
      <w:r w:rsidR="003C3FED" w:rsidRPr="003C3FED">
        <w:rPr>
          <w:sz w:val="24"/>
          <w:szCs w:val="24"/>
          <w:lang w:val="uk-UA"/>
        </w:rPr>
        <w:t xml:space="preserve"> та дизельного пального</w:t>
      </w:r>
      <w:r w:rsidR="009D6A18" w:rsidRPr="003C3FED">
        <w:rPr>
          <w:rFonts w:cstheme="minorHAnsi"/>
          <w:sz w:val="24"/>
          <w:szCs w:val="24"/>
          <w:lang w:val="uk-UA"/>
        </w:rPr>
        <w:t xml:space="preserve"> на 2022 рік. </w:t>
      </w:r>
    </w:p>
    <w:p w:rsidR="00D12D5E" w:rsidRPr="009D6A18" w:rsidRDefault="00D12D5E" w:rsidP="009D6A18">
      <w:pPr>
        <w:ind w:left="-567" w:right="-142"/>
        <w:jc w:val="both"/>
        <w:rPr>
          <w:sz w:val="24"/>
          <w:szCs w:val="24"/>
          <w:lang w:val="uk-UA"/>
        </w:rPr>
      </w:pPr>
    </w:p>
    <w:p w:rsidR="00EA287D" w:rsidRPr="009D6A18" w:rsidRDefault="005252A8" w:rsidP="009D4572">
      <w:pPr>
        <w:tabs>
          <w:tab w:val="left" w:pos="1440"/>
        </w:tabs>
        <w:ind w:left="-567"/>
        <w:jc w:val="both"/>
        <w:rPr>
          <w:sz w:val="24"/>
          <w:szCs w:val="24"/>
          <w:lang w:val="uk-UA"/>
        </w:rPr>
      </w:pPr>
      <w:r w:rsidRPr="009D6A18">
        <w:rPr>
          <w:b/>
          <w:bCs/>
          <w:sz w:val="24"/>
          <w:szCs w:val="24"/>
          <w:lang w:val="uk-UA"/>
        </w:rPr>
        <w:t>Технічні та якісні характеристики предмета закупівлі:</w:t>
      </w:r>
      <w:r w:rsidR="00CD24AF" w:rsidRPr="009D6A18">
        <w:rPr>
          <w:sz w:val="24"/>
          <w:szCs w:val="24"/>
          <w:lang w:val="uk-UA"/>
        </w:rPr>
        <w:t xml:space="preserve"> </w:t>
      </w:r>
      <w:r w:rsidR="003C3FED" w:rsidRPr="003C3FED">
        <w:rPr>
          <w:rFonts w:cstheme="minorHAnsi"/>
          <w:sz w:val="24"/>
          <w:szCs w:val="24"/>
          <w:lang w:val="uk-UA"/>
        </w:rPr>
        <w:t xml:space="preserve">Очікувана вартість визначена на підставі запланованої кількості на 2022 рік з урахуванням </w:t>
      </w:r>
      <w:r w:rsidR="003C3FED">
        <w:rPr>
          <w:rFonts w:cstheme="minorHAnsi"/>
          <w:sz w:val="24"/>
          <w:szCs w:val="24"/>
          <w:lang w:val="uk-UA"/>
        </w:rPr>
        <w:t xml:space="preserve"> залишків  - </w:t>
      </w:r>
      <w:r w:rsidR="008459E2" w:rsidRPr="003C3FED">
        <w:rPr>
          <w:sz w:val="24"/>
          <w:szCs w:val="24"/>
          <w:lang w:val="uk-UA"/>
        </w:rPr>
        <w:t>1</w:t>
      </w:r>
      <w:r w:rsidR="009D4572" w:rsidRPr="003C3FED">
        <w:rPr>
          <w:sz w:val="24"/>
          <w:szCs w:val="24"/>
          <w:lang w:val="uk-UA"/>
        </w:rPr>
        <w:t xml:space="preserve">6 </w:t>
      </w:r>
      <w:r w:rsidR="008459E2" w:rsidRPr="003C3FED">
        <w:rPr>
          <w:sz w:val="24"/>
          <w:szCs w:val="24"/>
          <w:lang w:val="uk-UA"/>
        </w:rPr>
        <w:t>0</w:t>
      </w:r>
      <w:r w:rsidR="009D4572" w:rsidRPr="003C3FED">
        <w:rPr>
          <w:sz w:val="24"/>
          <w:szCs w:val="24"/>
          <w:lang w:val="uk-UA"/>
        </w:rPr>
        <w:t>00 л. (А-92 -</w:t>
      </w:r>
      <w:r w:rsidR="008459E2" w:rsidRPr="003C3FED">
        <w:rPr>
          <w:sz w:val="24"/>
          <w:szCs w:val="24"/>
          <w:lang w:val="uk-UA"/>
        </w:rPr>
        <w:t>3</w:t>
      </w:r>
      <w:r w:rsidR="009D4572" w:rsidRPr="003C3FED">
        <w:rPr>
          <w:sz w:val="24"/>
          <w:szCs w:val="24"/>
          <w:lang w:val="uk-UA"/>
        </w:rPr>
        <w:t>000 л</w:t>
      </w:r>
      <w:r w:rsidR="00B72444" w:rsidRPr="003C3FED">
        <w:rPr>
          <w:sz w:val="24"/>
          <w:szCs w:val="24"/>
          <w:lang w:val="uk-UA"/>
        </w:rPr>
        <w:t xml:space="preserve">ітрів х </w:t>
      </w:r>
      <w:r w:rsidR="003C3FED">
        <w:rPr>
          <w:sz w:val="24"/>
          <w:szCs w:val="24"/>
          <w:lang w:val="uk-UA"/>
        </w:rPr>
        <w:t>30,64</w:t>
      </w:r>
      <w:r w:rsidR="00B72444" w:rsidRPr="009D6A18">
        <w:rPr>
          <w:sz w:val="24"/>
          <w:szCs w:val="24"/>
          <w:lang w:val="uk-UA"/>
        </w:rPr>
        <w:t xml:space="preserve"> грн.,  </w:t>
      </w:r>
      <w:r w:rsidR="009D4572" w:rsidRPr="009D6A18">
        <w:rPr>
          <w:sz w:val="24"/>
          <w:szCs w:val="24"/>
          <w:lang w:val="uk-UA"/>
        </w:rPr>
        <w:t xml:space="preserve">А-95 </w:t>
      </w:r>
      <w:r w:rsidR="008459E2" w:rsidRPr="009D6A18">
        <w:rPr>
          <w:sz w:val="24"/>
          <w:szCs w:val="24"/>
          <w:lang w:val="uk-UA"/>
        </w:rPr>
        <w:t>– 10 0</w:t>
      </w:r>
      <w:r w:rsidR="009D4572" w:rsidRPr="009D6A18">
        <w:rPr>
          <w:sz w:val="24"/>
          <w:szCs w:val="24"/>
          <w:lang w:val="uk-UA"/>
        </w:rPr>
        <w:t>00 л</w:t>
      </w:r>
      <w:r w:rsidR="00B72444" w:rsidRPr="009D6A18">
        <w:rPr>
          <w:sz w:val="24"/>
          <w:szCs w:val="24"/>
          <w:lang w:val="uk-UA"/>
        </w:rPr>
        <w:t xml:space="preserve">ітрів х </w:t>
      </w:r>
      <w:r w:rsidR="003C3FED">
        <w:rPr>
          <w:sz w:val="24"/>
          <w:szCs w:val="24"/>
          <w:lang w:val="uk-UA"/>
        </w:rPr>
        <w:t>31,56</w:t>
      </w:r>
      <w:r w:rsidR="00B72444" w:rsidRPr="009D6A18">
        <w:rPr>
          <w:sz w:val="24"/>
          <w:szCs w:val="24"/>
          <w:lang w:val="uk-UA"/>
        </w:rPr>
        <w:t xml:space="preserve"> грн.</w:t>
      </w:r>
      <w:r w:rsidR="009D4572" w:rsidRPr="009D6A18">
        <w:rPr>
          <w:sz w:val="24"/>
          <w:szCs w:val="24"/>
          <w:lang w:val="uk-UA"/>
        </w:rPr>
        <w:t xml:space="preserve">, ДП – </w:t>
      </w:r>
      <w:r w:rsidR="008459E2" w:rsidRPr="009D6A18">
        <w:rPr>
          <w:sz w:val="24"/>
          <w:szCs w:val="24"/>
          <w:lang w:val="uk-UA"/>
        </w:rPr>
        <w:t>3</w:t>
      </w:r>
      <w:r w:rsidR="009D4572" w:rsidRPr="009D6A18">
        <w:rPr>
          <w:sz w:val="24"/>
          <w:szCs w:val="24"/>
          <w:lang w:val="uk-UA"/>
        </w:rPr>
        <w:t xml:space="preserve"> 000 л</w:t>
      </w:r>
      <w:r w:rsidR="00B72444" w:rsidRPr="009D6A18">
        <w:rPr>
          <w:sz w:val="24"/>
          <w:szCs w:val="24"/>
          <w:lang w:val="uk-UA"/>
        </w:rPr>
        <w:t xml:space="preserve">ітрів х </w:t>
      </w:r>
      <w:r w:rsidR="003C3FED">
        <w:rPr>
          <w:sz w:val="24"/>
          <w:szCs w:val="24"/>
          <w:lang w:val="uk-UA"/>
        </w:rPr>
        <w:t>30,73</w:t>
      </w:r>
      <w:r w:rsidR="00B72444" w:rsidRPr="009D6A18">
        <w:rPr>
          <w:sz w:val="24"/>
          <w:szCs w:val="24"/>
          <w:lang w:val="uk-UA"/>
        </w:rPr>
        <w:t xml:space="preserve"> грн.</w:t>
      </w:r>
      <w:r w:rsidR="009D4572" w:rsidRPr="009D6A18">
        <w:rPr>
          <w:sz w:val="24"/>
          <w:szCs w:val="24"/>
          <w:lang w:val="uk-UA"/>
        </w:rPr>
        <w:t>)</w:t>
      </w:r>
      <w:r w:rsidR="00B72444" w:rsidRPr="009D6A18">
        <w:rPr>
          <w:sz w:val="24"/>
          <w:szCs w:val="24"/>
          <w:lang w:val="uk-UA"/>
        </w:rPr>
        <w:t>. Ціни середні на пальне по Україні та Херсонській області на день оголошення торгів.</w:t>
      </w:r>
    </w:p>
    <w:p w:rsidR="003C3FED" w:rsidRDefault="003C3FED" w:rsidP="009D4572">
      <w:pPr>
        <w:tabs>
          <w:tab w:val="left" w:pos="1440"/>
        </w:tabs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передбаченим зростанням  на 10% - загальна сума 549 681 грн. з ПДВ.</w:t>
      </w:r>
    </w:p>
    <w:p w:rsidR="003C3FED" w:rsidRPr="003C3FED" w:rsidRDefault="003C3FED" w:rsidP="003C3FED">
      <w:pPr>
        <w:rPr>
          <w:sz w:val="24"/>
          <w:szCs w:val="24"/>
          <w:lang w:val="uk-UA"/>
        </w:rPr>
      </w:pPr>
    </w:p>
    <w:p w:rsidR="003C3FED" w:rsidRPr="003C3FED" w:rsidRDefault="003C3FED" w:rsidP="003C3FED">
      <w:pPr>
        <w:rPr>
          <w:sz w:val="24"/>
          <w:szCs w:val="24"/>
          <w:lang w:val="uk-UA"/>
        </w:rPr>
      </w:pPr>
    </w:p>
    <w:p w:rsidR="003C3FED" w:rsidRPr="003C3FED" w:rsidRDefault="003C3FED" w:rsidP="003C3FED">
      <w:pPr>
        <w:rPr>
          <w:sz w:val="24"/>
          <w:szCs w:val="24"/>
          <w:lang w:val="uk-UA"/>
        </w:rPr>
      </w:pPr>
    </w:p>
    <w:p w:rsidR="003C3FED" w:rsidRPr="003C3FED" w:rsidRDefault="003C3FED" w:rsidP="003C3FED">
      <w:pPr>
        <w:rPr>
          <w:sz w:val="24"/>
          <w:szCs w:val="24"/>
          <w:lang w:val="uk-UA"/>
        </w:rPr>
      </w:pPr>
    </w:p>
    <w:p w:rsidR="003C3FED" w:rsidRDefault="003C3FED" w:rsidP="003C3FED">
      <w:pPr>
        <w:rPr>
          <w:sz w:val="24"/>
          <w:szCs w:val="24"/>
          <w:lang w:val="uk-UA"/>
        </w:rPr>
      </w:pPr>
    </w:p>
    <w:p w:rsidR="00B72444" w:rsidRPr="003C3FED" w:rsidRDefault="003C3FED" w:rsidP="003C3F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Уповноважена особа                 Ірина Яржемська.</w:t>
      </w:r>
    </w:p>
    <w:sectPr w:rsidR="00B72444" w:rsidRPr="003C3FED" w:rsidSect="003F0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A4D20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C7C8C"/>
    <w:rsid w:val="00023EAF"/>
    <w:rsid w:val="000648B6"/>
    <w:rsid w:val="000E7C93"/>
    <w:rsid w:val="001C7C8C"/>
    <w:rsid w:val="00340318"/>
    <w:rsid w:val="003C049B"/>
    <w:rsid w:val="003C3FED"/>
    <w:rsid w:val="003F0EA9"/>
    <w:rsid w:val="004B1BED"/>
    <w:rsid w:val="004C564A"/>
    <w:rsid w:val="004D63F9"/>
    <w:rsid w:val="0051618A"/>
    <w:rsid w:val="005252A8"/>
    <w:rsid w:val="006431BE"/>
    <w:rsid w:val="006504F1"/>
    <w:rsid w:val="006962DA"/>
    <w:rsid w:val="008459E2"/>
    <w:rsid w:val="00874645"/>
    <w:rsid w:val="00893164"/>
    <w:rsid w:val="009D4572"/>
    <w:rsid w:val="009D6A18"/>
    <w:rsid w:val="00A612DE"/>
    <w:rsid w:val="00B72444"/>
    <w:rsid w:val="00CB623A"/>
    <w:rsid w:val="00CC1933"/>
    <w:rsid w:val="00CD24AF"/>
    <w:rsid w:val="00CD6782"/>
    <w:rsid w:val="00CF4948"/>
    <w:rsid w:val="00D12D5E"/>
    <w:rsid w:val="00D21AEB"/>
    <w:rsid w:val="00DC13D7"/>
    <w:rsid w:val="00E3554C"/>
    <w:rsid w:val="00E835FF"/>
    <w:rsid w:val="00EA287D"/>
    <w:rsid w:val="00EA799A"/>
    <w:rsid w:val="00EC2C2A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01-25-002891-c" TargetMode="External"/><Relationship Id="rId5" Type="http://schemas.openxmlformats.org/officeDocument/2006/relationships/hyperlink" Target="https://prozorro.gov.ua/tender/UA-2021-01-25-002891-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Яржемська Ірина Степанівна</cp:lastModifiedBy>
  <cp:revision>27</cp:revision>
  <cp:lastPrinted>2021-01-13T07:22:00Z</cp:lastPrinted>
  <dcterms:created xsi:type="dcterms:W3CDTF">2021-01-06T14:54:00Z</dcterms:created>
  <dcterms:modified xsi:type="dcterms:W3CDTF">2022-01-18T08:38:00Z</dcterms:modified>
</cp:coreProperties>
</file>